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EC52A" w14:textId="25237E59" w:rsidR="00BD3051" w:rsidRDefault="00BD3051" w:rsidP="00BD3051">
      <w:pPr>
        <w:spacing w:line="36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</w:p>
    <w:p w14:paraId="223E7CD3" w14:textId="4CAC7845" w:rsidR="00E207C1" w:rsidRPr="00E207C1" w:rsidRDefault="004903C1" w:rsidP="00BD3051">
      <w:pPr>
        <w:spacing w:line="36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E207C1">
        <w:rPr>
          <w:rFonts w:ascii="Bookman Old Style" w:hAnsi="Bookman Old Style"/>
          <w:b/>
          <w:bCs/>
          <w:sz w:val="24"/>
          <w:szCs w:val="24"/>
        </w:rPr>
        <w:t>OSMANLI TARİHİ II</w:t>
      </w:r>
    </w:p>
    <w:p w14:paraId="79B48C45" w14:textId="6862820A" w:rsidR="004903C1" w:rsidRPr="00E207C1" w:rsidRDefault="004903C1" w:rsidP="00BD3051">
      <w:pPr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 w:rsidRPr="00E207C1">
        <w:rPr>
          <w:rFonts w:ascii="Bookman Old Style" w:hAnsi="Bookman Old Style"/>
          <w:sz w:val="24"/>
          <w:szCs w:val="24"/>
        </w:rPr>
        <w:t>DERSİ</w:t>
      </w:r>
      <w:r w:rsidR="00E207C1">
        <w:rPr>
          <w:rFonts w:ascii="Bookman Old Style" w:hAnsi="Bookman Old Style"/>
          <w:sz w:val="24"/>
          <w:szCs w:val="24"/>
        </w:rPr>
        <w:t xml:space="preserve"> </w:t>
      </w:r>
      <w:r w:rsidRPr="00E207C1">
        <w:rPr>
          <w:rFonts w:ascii="Bookman Old Style" w:hAnsi="Bookman Old Style"/>
          <w:sz w:val="24"/>
          <w:szCs w:val="24"/>
        </w:rPr>
        <w:t>2025-2026 BAHAR DÖNEMİ ARA SINAVINA GİRECEK ÖĞRENCİLERİN DİKKATİNE</w:t>
      </w:r>
    </w:p>
    <w:p w14:paraId="71E5CA66" w14:textId="77777777" w:rsidR="00BD3051" w:rsidRPr="00E207C1" w:rsidRDefault="00BD3051" w:rsidP="00BD3051">
      <w:pPr>
        <w:spacing w:line="360" w:lineRule="auto"/>
        <w:rPr>
          <w:rFonts w:ascii="Bookman Old Style" w:hAnsi="Bookman Old Style"/>
          <w:sz w:val="24"/>
          <w:szCs w:val="24"/>
        </w:rPr>
      </w:pPr>
    </w:p>
    <w:p w14:paraId="729D88B8" w14:textId="11CFBFAF" w:rsidR="004903C1" w:rsidRPr="00E207C1" w:rsidRDefault="004903C1" w:rsidP="00BD3051">
      <w:pPr>
        <w:spacing w:line="360" w:lineRule="auto"/>
        <w:rPr>
          <w:rFonts w:ascii="Bookman Old Style" w:hAnsi="Bookman Old Style"/>
          <w:b/>
          <w:bCs/>
          <w:sz w:val="24"/>
          <w:szCs w:val="24"/>
        </w:rPr>
      </w:pPr>
      <w:r w:rsidRPr="00E207C1">
        <w:rPr>
          <w:rFonts w:ascii="Bookman Old Style" w:hAnsi="Bookman Old Style"/>
          <w:b/>
          <w:bCs/>
          <w:sz w:val="24"/>
          <w:szCs w:val="24"/>
        </w:rPr>
        <w:t>Sorumlu Olduğunuz Konular</w:t>
      </w:r>
    </w:p>
    <w:p w14:paraId="1ACBE80E" w14:textId="38CD14F5" w:rsidR="004903C1" w:rsidRPr="00E207C1" w:rsidRDefault="004903C1" w:rsidP="00BD3051">
      <w:pPr>
        <w:pStyle w:val="ListeParagraf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E207C1">
        <w:rPr>
          <w:rFonts w:ascii="Bookman Old Style" w:hAnsi="Bookman Old Style"/>
          <w:sz w:val="24"/>
          <w:szCs w:val="24"/>
        </w:rPr>
        <w:t>Mehmet II</w:t>
      </w:r>
    </w:p>
    <w:p w14:paraId="42184E02" w14:textId="2AE20102" w:rsidR="004903C1" w:rsidRPr="00E207C1" w:rsidRDefault="004903C1" w:rsidP="00BD3051">
      <w:pPr>
        <w:pStyle w:val="ListeParagraf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E207C1">
        <w:rPr>
          <w:rFonts w:ascii="Bookman Old Style" w:hAnsi="Bookman Old Style"/>
          <w:sz w:val="24"/>
          <w:szCs w:val="24"/>
        </w:rPr>
        <w:t>Bayezid II</w:t>
      </w:r>
    </w:p>
    <w:p w14:paraId="25AF1B04" w14:textId="7C58A3EA" w:rsidR="004903C1" w:rsidRPr="00E207C1" w:rsidRDefault="004903C1" w:rsidP="00BD3051">
      <w:pPr>
        <w:pStyle w:val="ListeParagraf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E207C1">
        <w:rPr>
          <w:rFonts w:ascii="Bookman Old Style" w:hAnsi="Bookman Old Style"/>
          <w:sz w:val="24"/>
          <w:szCs w:val="24"/>
        </w:rPr>
        <w:t>Selim I</w:t>
      </w:r>
    </w:p>
    <w:p w14:paraId="4B50F04D" w14:textId="2A20B8A7" w:rsidR="004903C1" w:rsidRPr="00E207C1" w:rsidRDefault="00706421" w:rsidP="00BD3051">
      <w:pPr>
        <w:pStyle w:val="ListeParagraf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E207C1">
        <w:rPr>
          <w:rFonts w:ascii="Bookman Old Style" w:hAnsi="Bookman Old Style"/>
          <w:sz w:val="24"/>
          <w:szCs w:val="24"/>
        </w:rPr>
        <w:t>Süleyman I</w:t>
      </w:r>
    </w:p>
    <w:p w14:paraId="1A77673B" w14:textId="0E0C98C8" w:rsidR="00706421" w:rsidRPr="00E207C1" w:rsidRDefault="00706421" w:rsidP="00BD3051">
      <w:pPr>
        <w:pStyle w:val="ListeParagraf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E207C1">
        <w:rPr>
          <w:rFonts w:ascii="Bookman Old Style" w:hAnsi="Bookman Old Style"/>
          <w:sz w:val="24"/>
          <w:szCs w:val="24"/>
        </w:rPr>
        <w:t>Selim II</w:t>
      </w:r>
    </w:p>
    <w:p w14:paraId="0A7AFD70" w14:textId="43003E2C" w:rsidR="00706421" w:rsidRPr="00E207C1" w:rsidRDefault="00706421" w:rsidP="00BD3051">
      <w:pPr>
        <w:pStyle w:val="ListeParagraf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E207C1">
        <w:rPr>
          <w:rFonts w:ascii="Bookman Old Style" w:hAnsi="Bookman Old Style"/>
          <w:sz w:val="24"/>
          <w:szCs w:val="24"/>
        </w:rPr>
        <w:t>Murad III</w:t>
      </w:r>
    </w:p>
    <w:p w14:paraId="65BA0509" w14:textId="592747A7" w:rsidR="00706421" w:rsidRPr="00E207C1" w:rsidRDefault="00706421" w:rsidP="00BD3051">
      <w:pPr>
        <w:pStyle w:val="ListeParagraf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E207C1">
        <w:rPr>
          <w:rFonts w:ascii="Bookman Old Style" w:hAnsi="Bookman Old Style"/>
          <w:sz w:val="24"/>
          <w:szCs w:val="24"/>
        </w:rPr>
        <w:t>Mehmed III</w:t>
      </w:r>
    </w:p>
    <w:p w14:paraId="117DF3B8" w14:textId="4DE67DC9" w:rsidR="00706421" w:rsidRPr="00E207C1" w:rsidRDefault="00706421" w:rsidP="00BD3051">
      <w:pPr>
        <w:pStyle w:val="ListeParagraf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E207C1">
        <w:rPr>
          <w:rFonts w:ascii="Bookman Old Style" w:hAnsi="Bookman Old Style"/>
          <w:sz w:val="24"/>
          <w:szCs w:val="24"/>
        </w:rPr>
        <w:t>Tufan Gündüz’ün Bedel adlı kitabının değerlendirilmesi</w:t>
      </w:r>
    </w:p>
    <w:p w14:paraId="724561CE" w14:textId="77777777" w:rsidR="00706421" w:rsidRPr="00E207C1" w:rsidRDefault="00706421" w:rsidP="00BD3051">
      <w:pPr>
        <w:spacing w:line="360" w:lineRule="auto"/>
        <w:rPr>
          <w:rFonts w:ascii="Bookman Old Style" w:hAnsi="Bookman Old Style"/>
          <w:sz w:val="24"/>
          <w:szCs w:val="24"/>
        </w:rPr>
      </w:pPr>
    </w:p>
    <w:p w14:paraId="72EE36BA" w14:textId="487E7417" w:rsidR="00706421" w:rsidRPr="00E207C1" w:rsidRDefault="00706421" w:rsidP="00BD3051">
      <w:pPr>
        <w:spacing w:line="360" w:lineRule="auto"/>
        <w:rPr>
          <w:rFonts w:ascii="Bookman Old Style" w:hAnsi="Bookman Old Style"/>
          <w:b/>
          <w:bCs/>
          <w:sz w:val="24"/>
          <w:szCs w:val="24"/>
        </w:rPr>
      </w:pPr>
      <w:r w:rsidRPr="00E207C1">
        <w:rPr>
          <w:rFonts w:ascii="Bookman Old Style" w:hAnsi="Bookman Old Style"/>
          <w:b/>
          <w:bCs/>
          <w:sz w:val="24"/>
          <w:szCs w:val="24"/>
        </w:rPr>
        <w:t>Kaynaklar</w:t>
      </w:r>
    </w:p>
    <w:p w14:paraId="3AA3ADD9" w14:textId="0E515B82" w:rsidR="00706421" w:rsidRPr="00E207C1" w:rsidRDefault="00706421" w:rsidP="00BD3051">
      <w:pPr>
        <w:pStyle w:val="ListeParagraf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E207C1">
        <w:rPr>
          <w:rFonts w:ascii="Bookman Old Style" w:hAnsi="Bookman Old Style"/>
          <w:sz w:val="24"/>
          <w:szCs w:val="24"/>
        </w:rPr>
        <w:t>Osmanlı Tarihi El Kitabı, Grafiker yayınları</w:t>
      </w:r>
    </w:p>
    <w:p w14:paraId="0E225F4B" w14:textId="419A3718" w:rsidR="00390A4C" w:rsidRDefault="00390A4C" w:rsidP="00BD3051">
      <w:pPr>
        <w:pStyle w:val="ListeParagraf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E207C1">
        <w:rPr>
          <w:rFonts w:ascii="Bookman Old Style" w:hAnsi="Bookman Old Style"/>
          <w:sz w:val="24"/>
          <w:szCs w:val="24"/>
        </w:rPr>
        <w:t>Özlem Kumrular</w:t>
      </w:r>
      <w:r w:rsidR="00E207C1" w:rsidRPr="00E207C1">
        <w:rPr>
          <w:rFonts w:ascii="Bookman Old Style" w:hAnsi="Bookman Old Style"/>
          <w:sz w:val="24"/>
          <w:szCs w:val="24"/>
        </w:rPr>
        <w:t xml:space="preserve">, Yeni Belgeler Işığında </w:t>
      </w:r>
      <w:r w:rsidRPr="00E207C1">
        <w:rPr>
          <w:rFonts w:ascii="Bookman Old Style" w:hAnsi="Bookman Old Style"/>
          <w:sz w:val="24"/>
          <w:szCs w:val="24"/>
        </w:rPr>
        <w:t xml:space="preserve">Osmanlı </w:t>
      </w:r>
      <w:r w:rsidR="00E207C1" w:rsidRPr="00E207C1">
        <w:rPr>
          <w:rFonts w:ascii="Bookman Old Style" w:hAnsi="Bookman Old Style"/>
          <w:sz w:val="24"/>
          <w:szCs w:val="24"/>
        </w:rPr>
        <w:t xml:space="preserve">Habsburg  </w:t>
      </w:r>
      <w:r w:rsidRPr="00E207C1">
        <w:rPr>
          <w:rFonts w:ascii="Bookman Old Style" w:hAnsi="Bookman Old Style"/>
          <w:sz w:val="24"/>
          <w:szCs w:val="24"/>
        </w:rPr>
        <w:t>Düellos</w:t>
      </w:r>
      <w:r w:rsidR="00E207C1" w:rsidRPr="00E207C1">
        <w:rPr>
          <w:rFonts w:ascii="Bookman Old Style" w:hAnsi="Bookman Old Style"/>
          <w:sz w:val="24"/>
          <w:szCs w:val="24"/>
        </w:rPr>
        <w:t>u, Birinci Ayrım, Kitap Yayınevi.</w:t>
      </w:r>
    </w:p>
    <w:p w14:paraId="2C51401B" w14:textId="77777777" w:rsidR="00BD3051" w:rsidRDefault="00BD3051" w:rsidP="00BD3051">
      <w:pPr>
        <w:pStyle w:val="ListeParagraf"/>
        <w:spacing w:line="360" w:lineRule="auto"/>
        <w:jc w:val="right"/>
        <w:rPr>
          <w:rFonts w:ascii="Bookman Old Style" w:hAnsi="Bookman Old Style"/>
          <w:sz w:val="24"/>
          <w:szCs w:val="24"/>
        </w:rPr>
      </w:pPr>
    </w:p>
    <w:p w14:paraId="79D96868" w14:textId="77777777" w:rsidR="00BD3051" w:rsidRDefault="00BD3051" w:rsidP="00BD3051">
      <w:pPr>
        <w:pStyle w:val="ListeParagraf"/>
        <w:spacing w:line="360" w:lineRule="auto"/>
        <w:jc w:val="right"/>
        <w:rPr>
          <w:rFonts w:ascii="Bookman Old Style" w:hAnsi="Bookman Old Style"/>
          <w:sz w:val="24"/>
          <w:szCs w:val="24"/>
        </w:rPr>
      </w:pPr>
    </w:p>
    <w:p w14:paraId="754D7F66" w14:textId="77777777" w:rsidR="00BD3051" w:rsidRDefault="00BD3051" w:rsidP="00BD3051">
      <w:pPr>
        <w:pStyle w:val="ListeParagraf"/>
        <w:spacing w:line="360" w:lineRule="auto"/>
        <w:jc w:val="right"/>
        <w:rPr>
          <w:rFonts w:ascii="Bookman Old Style" w:hAnsi="Bookman Old Style"/>
          <w:sz w:val="24"/>
          <w:szCs w:val="24"/>
        </w:rPr>
      </w:pPr>
    </w:p>
    <w:p w14:paraId="5A9AE47F" w14:textId="24874ACE" w:rsidR="00BD3051" w:rsidRDefault="00BD3051" w:rsidP="00BD3051">
      <w:pPr>
        <w:pStyle w:val="ListeParagraf"/>
        <w:spacing w:line="360" w:lineRule="auto"/>
        <w:jc w:val="righ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Dr. Almıla Gökçe ÖZCAN</w:t>
      </w:r>
    </w:p>
    <w:p w14:paraId="06B355BA" w14:textId="2B1A8C14" w:rsidR="00BD3051" w:rsidRPr="00E207C1" w:rsidRDefault="00BD3051" w:rsidP="00BD3051">
      <w:pPr>
        <w:pStyle w:val="ListeParagraf"/>
        <w:spacing w:line="360" w:lineRule="auto"/>
        <w:jc w:val="righ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27/03/2026</w:t>
      </w:r>
    </w:p>
    <w:sectPr w:rsidR="00BD3051" w:rsidRPr="00E207C1" w:rsidSect="00466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C6FEE"/>
    <w:multiLevelType w:val="hybridMultilevel"/>
    <w:tmpl w:val="084C94F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D32B53"/>
    <w:multiLevelType w:val="hybridMultilevel"/>
    <w:tmpl w:val="6BDE8D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8167423">
    <w:abstractNumId w:val="0"/>
  </w:num>
  <w:num w:numId="2" w16cid:durableId="18316723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23BF7"/>
    <w:rsid w:val="00390A4C"/>
    <w:rsid w:val="00466494"/>
    <w:rsid w:val="004903C1"/>
    <w:rsid w:val="00706421"/>
    <w:rsid w:val="007F2B43"/>
    <w:rsid w:val="00A74846"/>
    <w:rsid w:val="00B6449B"/>
    <w:rsid w:val="00BD3051"/>
    <w:rsid w:val="00BD5E70"/>
    <w:rsid w:val="00C12347"/>
    <w:rsid w:val="00C23BF7"/>
    <w:rsid w:val="00DD7B7E"/>
    <w:rsid w:val="00E207C1"/>
    <w:rsid w:val="00F13B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FD364"/>
  <w15:chartTrackingRefBased/>
  <w15:docId w15:val="{6DE09758-572A-4FA5-9474-D04C97E9C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494"/>
  </w:style>
  <w:style w:type="paragraph" w:styleId="Balk1">
    <w:name w:val="heading 1"/>
    <w:basedOn w:val="Normal"/>
    <w:next w:val="Normal"/>
    <w:link w:val="Balk1Char"/>
    <w:uiPriority w:val="9"/>
    <w:qFormat/>
    <w:rsid w:val="00C23B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23B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23B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23B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23B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23B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23B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23B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23B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23B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23B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23B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23BF7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23BF7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23BF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23BF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23BF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23BF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23B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23B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23B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23B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23B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23BF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23BF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23BF7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23B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23BF7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23B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almıla özcan</dc:creator>
  <cp:keywords/>
  <dc:description/>
  <cp:lastModifiedBy>almıla özcan</cp:lastModifiedBy>
  <cp:revision>8</cp:revision>
  <cp:lastPrinted>2026-03-27T07:49:00Z</cp:lastPrinted>
  <dcterms:created xsi:type="dcterms:W3CDTF">2026-03-27T07:03:00Z</dcterms:created>
  <dcterms:modified xsi:type="dcterms:W3CDTF">2026-03-27T11:44:00Z</dcterms:modified>
</cp:coreProperties>
</file>